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D" w:rsidRDefault="00B67D8D" w:rsidP="00B67D8D">
      <w:pPr>
        <w:pStyle w:val="Titel"/>
      </w:pPr>
      <w:r>
        <w:t>Materialenleer les 2 elasticiteit |Roy v.d. Boom</w:t>
      </w:r>
    </w:p>
    <w:p w:rsidR="00B67D8D" w:rsidRDefault="00B67D8D" w:rsidP="00B67D8D">
      <w:r w:rsidRPr="00B67D8D">
        <w:t xml:space="preserve">Vraag 1)   Zoek de E-modulus bij de volgende materialen (zoek op het internet, in tabellenboekje, enz.): </w:t>
      </w:r>
      <w:r w:rsidRPr="00B67D8D">
        <w:br/>
      </w:r>
    </w:p>
    <w:p w:rsidR="00B67D8D" w:rsidRPr="00B67D8D" w:rsidRDefault="00B67D8D" w:rsidP="00B67D8D">
      <w:pPr>
        <w:rPr>
          <w:rFonts w:ascii="Arial" w:hAnsi="Arial" w:cs="Arial"/>
          <w:b/>
        </w:rPr>
      </w:pPr>
      <w:r w:rsidRPr="00B67D8D">
        <w:rPr>
          <w:rFonts w:ascii="Arial" w:hAnsi="Arial" w:cs="Arial"/>
          <w:b/>
        </w:rPr>
        <w:t xml:space="preserve">1) Multiplex 0,68 </w:t>
      </w:r>
      <w:proofErr w:type="spellStart"/>
      <w:r w:rsidRPr="00B67D8D">
        <w:rPr>
          <w:rFonts w:ascii="Arial" w:hAnsi="Arial" w:cs="Arial"/>
          <w:b/>
        </w:rPr>
        <w:t>GPa</w:t>
      </w:r>
      <w:proofErr w:type="spellEnd"/>
    </w:p>
    <w:p w:rsidR="00B67D8D" w:rsidRPr="00B67D8D" w:rsidRDefault="00B67D8D" w:rsidP="00B67D8D">
      <w:pPr>
        <w:rPr>
          <w:rFonts w:ascii="Arial" w:hAnsi="Arial" w:cs="Arial"/>
          <w:b/>
          <w:sz w:val="20"/>
        </w:rPr>
      </w:pPr>
      <w:r w:rsidRPr="00B67D8D">
        <w:rPr>
          <w:rFonts w:ascii="Arial" w:hAnsi="Arial" w:cs="Arial"/>
          <w:b/>
        </w:rPr>
        <w:t>2</w:t>
      </w:r>
      <w:r w:rsidRPr="00B67D8D">
        <w:rPr>
          <w:rFonts w:ascii="Arial" w:hAnsi="Arial" w:cs="Arial"/>
          <w:b/>
          <w:szCs w:val="24"/>
        </w:rPr>
        <w:t xml:space="preserve">) NBR (rubber) 0,01 - 0,1 </w:t>
      </w:r>
      <w:proofErr w:type="spellStart"/>
      <w:r w:rsidRPr="00B67D8D">
        <w:rPr>
          <w:rFonts w:ascii="Arial" w:hAnsi="Arial" w:cs="Arial"/>
          <w:b/>
          <w:szCs w:val="24"/>
        </w:rPr>
        <w:t>GPa</w:t>
      </w:r>
      <w:proofErr w:type="spellEnd"/>
    </w:p>
    <w:p w:rsidR="00B67D8D" w:rsidRPr="00B67D8D" w:rsidRDefault="00B67D8D" w:rsidP="00B67D8D">
      <w:pPr>
        <w:rPr>
          <w:rFonts w:ascii="Arial" w:hAnsi="Arial" w:cs="Arial"/>
          <w:b/>
        </w:rPr>
      </w:pPr>
      <w:r w:rsidRPr="00B67D8D">
        <w:rPr>
          <w:rFonts w:ascii="Arial" w:hAnsi="Arial" w:cs="Arial"/>
          <w:b/>
        </w:rPr>
        <w:t xml:space="preserve">3) Aluminium 69 </w:t>
      </w:r>
      <w:proofErr w:type="spellStart"/>
      <w:r w:rsidRPr="00B67D8D">
        <w:rPr>
          <w:rFonts w:ascii="Arial" w:hAnsi="Arial" w:cs="Arial"/>
          <w:b/>
        </w:rPr>
        <w:t>GPa</w:t>
      </w:r>
      <w:proofErr w:type="spellEnd"/>
    </w:p>
    <w:p w:rsidR="00BF2A1A" w:rsidRDefault="00B67D8D" w:rsidP="00B67D8D">
      <w:r w:rsidRPr="00B67D8D">
        <w:rPr>
          <w:rFonts w:ascii="Arial" w:hAnsi="Arial" w:cs="Arial"/>
          <w:b/>
        </w:rPr>
        <w:t xml:space="preserve">4) PP (Polypropyleen) 1,1 </w:t>
      </w:r>
      <w:proofErr w:type="spellStart"/>
      <w:r w:rsidRPr="00B67D8D">
        <w:rPr>
          <w:rFonts w:ascii="Arial" w:hAnsi="Arial" w:cs="Arial"/>
          <w:b/>
        </w:rPr>
        <w:t>GPa</w:t>
      </w:r>
      <w:proofErr w:type="spellEnd"/>
      <w:r w:rsidRPr="00B67D8D">
        <w:rPr>
          <w:b/>
        </w:rPr>
        <w:br/>
      </w:r>
      <w:r w:rsidRPr="00B67D8D">
        <w:br/>
      </w:r>
      <w:r w:rsidRPr="00B67D8D">
        <w:br/>
        <w:t>Vraag 2)  Maak een materiaalkeuze, voor ieder product.  (kies uit de materialen van de vorige vraag).</w:t>
      </w:r>
      <w:r w:rsidRPr="00B67D8D">
        <w:br/>
        <w:t>Leg bij iedere keuze kort uit waarom je voor dat materiaal hebt gekozen, en betrek de E-modulus in je antwoord. (Je mag eventueel ook een ander materiaal/E-modulus uitkiezen, als je het goed uitlegt).</w:t>
      </w:r>
      <w:r w:rsidRPr="00B67D8D">
        <w:br/>
      </w:r>
      <w:r w:rsidRPr="00B67D8D">
        <w:br/>
        <w:t>1.Beschermhoes van een mobieltje</w:t>
      </w:r>
    </w:p>
    <w:p w:rsidR="001D7775" w:rsidRDefault="00BF2A1A" w:rsidP="00B67D8D">
      <w:r w:rsidRPr="00BF2A1A">
        <w:rPr>
          <w:b/>
        </w:rPr>
        <w:t>Rubber</w:t>
      </w:r>
      <w:r>
        <w:t xml:space="preserve"> : het beschermt de telefoon tegen stoten en krassen. En je kunt er goede vormen van maken. Het is flexibel, dus je kunt het er makkelijk af halen.</w:t>
      </w:r>
    </w:p>
    <w:p w:rsidR="001D7775" w:rsidRDefault="001D7775" w:rsidP="00B67D8D">
      <w:r>
        <w:t xml:space="preserve">Rubber heeft een hele </w:t>
      </w:r>
      <w:r w:rsidR="007B293D">
        <w:t>lage</w:t>
      </w:r>
      <w:r>
        <w:t xml:space="preserve"> E module, dat betekent dat het heel elastisch is.  </w:t>
      </w:r>
      <w:r w:rsidRPr="001D7775">
        <w:t xml:space="preserve">NBR (rubber) 0,01 - 0,1 </w:t>
      </w:r>
      <w:proofErr w:type="spellStart"/>
      <w:r w:rsidRPr="001D7775">
        <w:t>GPa</w:t>
      </w:r>
      <w:proofErr w:type="spellEnd"/>
      <w:r>
        <w:t xml:space="preserve">. </w:t>
      </w:r>
    </w:p>
    <w:p w:rsidR="00BF2A1A" w:rsidRDefault="00B67D8D" w:rsidP="00B67D8D">
      <w:r w:rsidRPr="00B67D8D">
        <w:br/>
        <w:t>2.Deck van een skateboard</w:t>
      </w:r>
    </w:p>
    <w:p w:rsidR="00DC6991" w:rsidRDefault="00BF2A1A" w:rsidP="00B67D8D">
      <w:r w:rsidRPr="00BF2A1A">
        <w:rPr>
          <w:b/>
        </w:rPr>
        <w:t>Multiplex</w:t>
      </w:r>
      <w:r>
        <w:t xml:space="preserve">: </w:t>
      </w:r>
      <w:r w:rsidR="00DC6991">
        <w:t>Het is stevig om er op te staan. Je kunt het deck mooie kleuren geven . het zal niet vervormen als het te lang in de zon heeft gelegen. En als je er met je blote voeten op gaat staan is de onder grond niet extreem verhit zoals bij ijzer.</w:t>
      </w:r>
    </w:p>
    <w:p w:rsidR="001D7775" w:rsidRPr="001D7775" w:rsidRDefault="001D7775" w:rsidP="001D7775">
      <w:r>
        <w:t>multiplex</w:t>
      </w:r>
      <w:r w:rsidRPr="001D7775">
        <w:t xml:space="preserve"> heeft een hele </w:t>
      </w:r>
      <w:r w:rsidR="007B293D">
        <w:t>lage</w:t>
      </w:r>
      <w:r w:rsidRPr="001D7775">
        <w:t xml:space="preserve"> E module, dat betekent dat het</w:t>
      </w:r>
      <w:r>
        <w:t xml:space="preserve"> best elastisch is, je kunt het een beetje buigen. </w:t>
      </w:r>
      <w:r w:rsidRPr="001D7775">
        <w:t xml:space="preserve">Multiplex 0,68 </w:t>
      </w:r>
      <w:proofErr w:type="spellStart"/>
      <w:r w:rsidRPr="001D7775">
        <w:t>GPa</w:t>
      </w:r>
      <w:proofErr w:type="spellEnd"/>
    </w:p>
    <w:p w:rsidR="00BF2A1A" w:rsidRDefault="00B67D8D" w:rsidP="00B67D8D">
      <w:r w:rsidRPr="00B67D8D">
        <w:t>3.Een vlaggenstok</w:t>
      </w:r>
      <w:r w:rsidR="00BF2A1A">
        <w:t xml:space="preserve"> </w:t>
      </w:r>
    </w:p>
    <w:p w:rsidR="00DC6991" w:rsidRDefault="00BF2A1A" w:rsidP="00B67D8D">
      <w:r>
        <w:rPr>
          <w:b/>
        </w:rPr>
        <w:t>Aluminium</w:t>
      </w:r>
      <w:r w:rsidR="00DC6991">
        <w:rPr>
          <w:b/>
        </w:rPr>
        <w:t xml:space="preserve">: </w:t>
      </w:r>
      <w:r w:rsidR="00DC6991">
        <w:t>stevig, roest niet in de regen. Licht van gewicht dus makkelijk weg te halen of neer te zetten wanneer je de stok nodig hebt.</w:t>
      </w:r>
    </w:p>
    <w:p w:rsidR="001D7775" w:rsidRPr="00DC6991" w:rsidRDefault="007B293D" w:rsidP="00B67D8D">
      <w:r>
        <w:t xml:space="preserve">Aluminium heeft een hoge e </w:t>
      </w:r>
      <w:proofErr w:type="spellStart"/>
      <w:r>
        <w:t>modele</w:t>
      </w:r>
      <w:proofErr w:type="spellEnd"/>
      <w:r>
        <w:t xml:space="preserve">, dat betekent dat het niet elastisch is, je kunt het alleen met machines buigen, zelf lukt dat niet. </w:t>
      </w:r>
      <w:r w:rsidRPr="007B293D">
        <w:t xml:space="preserve">Aluminium 69 </w:t>
      </w:r>
      <w:proofErr w:type="spellStart"/>
      <w:r w:rsidRPr="007B293D">
        <w:t>GPa</w:t>
      </w:r>
      <w:proofErr w:type="spellEnd"/>
    </w:p>
    <w:p w:rsidR="004A504F" w:rsidRDefault="00B67D8D" w:rsidP="00B67D8D">
      <w:r w:rsidRPr="00B67D8D">
        <w:br/>
        <w:t xml:space="preserve">4.Reiskoffer (de schalen van de koffer)   </w:t>
      </w:r>
    </w:p>
    <w:p w:rsidR="004A504F" w:rsidRDefault="004A504F" w:rsidP="00B67D8D">
      <w:r w:rsidRPr="004A504F">
        <w:rPr>
          <w:b/>
        </w:rPr>
        <w:t>Polypropyleen</w:t>
      </w:r>
      <w:r>
        <w:t>: De stof is erg hard en redelijk elastisch dus het kan wat klappen opvangen en de spullen die erin zitten niet beschadigen.</w:t>
      </w:r>
    </w:p>
    <w:p w:rsidR="007B293D" w:rsidRDefault="007B293D" w:rsidP="00B67D8D">
      <w:r>
        <w:lastRenderedPageBreak/>
        <w:t>polypropyleen</w:t>
      </w:r>
      <w:r w:rsidRPr="007B293D">
        <w:t xml:space="preserve"> heeft een lage E module, dat betekent dat het elastisch is, je kunt het een beetje buigen</w:t>
      </w:r>
      <w:r>
        <w:t>. Het is minder elastisch dan rubber.</w:t>
      </w:r>
    </w:p>
    <w:p w:rsidR="007B293D" w:rsidRDefault="007B293D" w:rsidP="00B67D8D">
      <w:r w:rsidRPr="007B293D">
        <w:t xml:space="preserve">PP (Polypropyleen) 1,1 </w:t>
      </w:r>
      <w:proofErr w:type="spellStart"/>
      <w:r w:rsidRPr="007B293D">
        <w:t>GPa</w:t>
      </w:r>
      <w:proofErr w:type="spellEnd"/>
    </w:p>
    <w:p w:rsidR="007B293D" w:rsidRDefault="007B293D" w:rsidP="00B67D8D"/>
    <w:p w:rsidR="004A504F" w:rsidRDefault="00B67D8D" w:rsidP="00B67D8D">
      <w:r w:rsidRPr="00B67D8D">
        <w:br/>
        <w:t>5.De verende elementen onder een fietszadel (zie afbeelding).</w:t>
      </w:r>
    </w:p>
    <w:p w:rsidR="00644046" w:rsidRDefault="004A504F" w:rsidP="00B67D8D">
      <w:r w:rsidRPr="004A504F">
        <w:rPr>
          <w:b/>
        </w:rPr>
        <w:t>Rubber</w:t>
      </w:r>
      <w:r>
        <w:t>: Rubber is uit trek baar en zacht dus kan de schokken opvangen.</w:t>
      </w:r>
      <w:r w:rsidR="00B67D8D" w:rsidRPr="00B67D8D">
        <w:br/>
      </w:r>
      <w:r w:rsidR="007B293D" w:rsidRPr="007B293D">
        <w:t xml:space="preserve">NBR (rubber) 0,01 - 0,1 </w:t>
      </w:r>
      <w:proofErr w:type="spellStart"/>
      <w:r w:rsidR="007B293D" w:rsidRPr="007B293D">
        <w:t>GPa</w:t>
      </w:r>
      <w:proofErr w:type="spellEnd"/>
      <w:r w:rsidR="00B67D8D" w:rsidRPr="00B67D8D">
        <w:br/>
      </w:r>
      <w:bookmarkStart w:id="0" w:name="_GoBack"/>
      <w:bookmarkEnd w:id="0"/>
      <w:r w:rsidR="00B67D8D" w:rsidRPr="00B67D8D">
        <w:br/>
      </w:r>
      <w:r w:rsidR="00B67D8D" w:rsidRPr="00B67D8D">
        <w:br/>
      </w:r>
      <w:r w:rsidR="00B67D8D" w:rsidRPr="00B67D8D">
        <w:br/>
        <w:t xml:space="preserve">Vraag 3) Geef een voorbeeld van een product, waarbij een lage E-modulus van het materiaal belangrijk is voor een goede werking van dat product. (uiteraard een ander product dan de 8 bovenstaande producten). </w:t>
      </w:r>
      <w:r w:rsidR="00B67D8D" w:rsidRPr="00B67D8D">
        <w:br/>
      </w:r>
    </w:p>
    <w:p w:rsidR="000628DC" w:rsidRPr="000628DC" w:rsidRDefault="000628DC" w:rsidP="00B67D8D">
      <w:pPr>
        <w:rPr>
          <w:b/>
        </w:rPr>
      </w:pPr>
      <w:r w:rsidRPr="000628DC">
        <w:rPr>
          <w:b/>
        </w:rPr>
        <w:t xml:space="preserve">Een bungeejump touw: </w:t>
      </w:r>
    </w:p>
    <w:p w:rsidR="000628DC" w:rsidRDefault="000628DC" w:rsidP="00B67D8D">
      <w:r>
        <w:t>Als dit materiaal niet mee veert dan krijgt de persoon die springt een veel te grote weerstand van het touw en kan hij/zij schade oplopen. Als het dus wel veert dan wordt de persoon langzaam met de vering mee opgevangen en loopt dus geen schade.</w:t>
      </w:r>
    </w:p>
    <w:p w:rsidR="00B67D8D" w:rsidRDefault="00B67D8D" w:rsidP="00B67D8D">
      <w:r w:rsidRPr="00B67D8D">
        <w:br/>
      </w:r>
      <w:r w:rsidRPr="00B67D8D">
        <w:br/>
      </w:r>
      <w:r w:rsidRPr="00B67D8D">
        <w:br/>
      </w:r>
      <w:r w:rsidRPr="00B67D8D">
        <w:br/>
        <w:t>Vraag 4) Geef een voorbeeld van een product, waarbij een hoge E-modulus van het materiaal belangrijk is voor een goede werking van dat product. (uiteraard een ander product dan de 8 bovenstaande producten).</w:t>
      </w:r>
    </w:p>
    <w:p w:rsidR="000628DC" w:rsidRDefault="000628DC" w:rsidP="00B67D8D">
      <w:r w:rsidRPr="000628DC">
        <w:rPr>
          <w:b/>
        </w:rPr>
        <w:t>Beton</w:t>
      </w:r>
      <w:r>
        <w:t>:</w:t>
      </w:r>
    </w:p>
    <w:p w:rsidR="000628DC" w:rsidRPr="00B67D8D" w:rsidRDefault="000628DC" w:rsidP="00B67D8D">
      <w:pPr>
        <w:rPr>
          <w:rFonts w:ascii="Arial" w:hAnsi="Arial" w:cs="Arial"/>
          <w:sz w:val="24"/>
        </w:rPr>
      </w:pPr>
      <w:r>
        <w:t>Beton in huizen, want als het beton te veel elastisch zou worden. Kunnen de huizen scheef gaan staan en of instorten. Dus daarom moet het beton stevig zijn.</w:t>
      </w:r>
    </w:p>
    <w:p w:rsidR="00175043" w:rsidRDefault="00175043"/>
    <w:sectPr w:rsidR="00175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8D"/>
    <w:rsid w:val="000628DC"/>
    <w:rsid w:val="00175043"/>
    <w:rsid w:val="001D7775"/>
    <w:rsid w:val="004A504F"/>
    <w:rsid w:val="005074EE"/>
    <w:rsid w:val="00644046"/>
    <w:rsid w:val="007B293D"/>
    <w:rsid w:val="00B67D8D"/>
    <w:rsid w:val="00BF2A1A"/>
    <w:rsid w:val="00DC6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8EB8"/>
  <w15:chartTrackingRefBased/>
  <w15:docId w15:val="{6DC687C8-8FC4-4C70-AAF4-F24F3303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67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7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53104">
      <w:bodyDiv w:val="1"/>
      <w:marLeft w:val="0"/>
      <w:marRight w:val="0"/>
      <w:marTop w:val="0"/>
      <w:marBottom w:val="0"/>
      <w:divBdr>
        <w:top w:val="none" w:sz="0" w:space="0" w:color="auto"/>
        <w:left w:val="none" w:sz="0" w:space="0" w:color="auto"/>
        <w:bottom w:val="none" w:sz="0" w:space="0" w:color="auto"/>
        <w:right w:val="none" w:sz="0" w:space="0" w:color="auto"/>
      </w:divBdr>
      <w:divsChild>
        <w:div w:id="1230455041">
          <w:marLeft w:val="0"/>
          <w:marRight w:val="0"/>
          <w:marTop w:val="0"/>
          <w:marBottom w:val="0"/>
          <w:divBdr>
            <w:top w:val="none" w:sz="0" w:space="0" w:color="auto"/>
            <w:left w:val="none" w:sz="0" w:space="0" w:color="auto"/>
            <w:bottom w:val="none" w:sz="0" w:space="0" w:color="auto"/>
            <w:right w:val="none" w:sz="0" w:space="0" w:color="auto"/>
          </w:divBdr>
          <w:divsChild>
            <w:div w:id="253242656">
              <w:marLeft w:val="0"/>
              <w:marRight w:val="0"/>
              <w:marTop w:val="0"/>
              <w:marBottom w:val="15"/>
              <w:divBdr>
                <w:top w:val="none" w:sz="0" w:space="0" w:color="auto"/>
                <w:left w:val="none" w:sz="0" w:space="0" w:color="auto"/>
                <w:bottom w:val="none" w:sz="0" w:space="0" w:color="auto"/>
                <w:right w:val="none" w:sz="0" w:space="0" w:color="auto"/>
              </w:divBdr>
              <w:divsChild>
                <w:div w:id="1823543324">
                  <w:marLeft w:val="0"/>
                  <w:marRight w:val="0"/>
                  <w:marTop w:val="0"/>
                  <w:marBottom w:val="0"/>
                  <w:divBdr>
                    <w:top w:val="none" w:sz="0" w:space="0" w:color="auto"/>
                    <w:left w:val="none" w:sz="0" w:space="0" w:color="auto"/>
                    <w:bottom w:val="none" w:sz="0" w:space="0" w:color="auto"/>
                    <w:right w:val="none" w:sz="0" w:space="0" w:color="auto"/>
                  </w:divBdr>
                  <w:divsChild>
                    <w:div w:id="542446753">
                      <w:marLeft w:val="0"/>
                      <w:marRight w:val="0"/>
                      <w:marTop w:val="0"/>
                      <w:marBottom w:val="0"/>
                      <w:divBdr>
                        <w:top w:val="none" w:sz="0" w:space="0" w:color="auto"/>
                        <w:left w:val="none" w:sz="0" w:space="0" w:color="auto"/>
                        <w:bottom w:val="none" w:sz="0" w:space="0" w:color="auto"/>
                        <w:right w:val="none" w:sz="0" w:space="0" w:color="auto"/>
                      </w:divBdr>
                      <w:divsChild>
                        <w:div w:id="685670243">
                          <w:marLeft w:val="0"/>
                          <w:marRight w:val="0"/>
                          <w:marTop w:val="0"/>
                          <w:marBottom w:val="0"/>
                          <w:divBdr>
                            <w:top w:val="none" w:sz="0" w:space="0" w:color="auto"/>
                            <w:left w:val="none" w:sz="0" w:space="0" w:color="auto"/>
                            <w:bottom w:val="none" w:sz="0" w:space="0" w:color="auto"/>
                            <w:right w:val="none" w:sz="0" w:space="0" w:color="auto"/>
                          </w:divBdr>
                          <w:divsChild>
                            <w:div w:id="1112936553">
                              <w:marLeft w:val="0"/>
                              <w:marRight w:val="0"/>
                              <w:marTop w:val="0"/>
                              <w:marBottom w:val="0"/>
                              <w:divBdr>
                                <w:top w:val="none" w:sz="0" w:space="0" w:color="auto"/>
                                <w:left w:val="none" w:sz="0" w:space="0" w:color="auto"/>
                                <w:bottom w:val="none" w:sz="0" w:space="0" w:color="auto"/>
                                <w:right w:val="none" w:sz="0" w:space="0" w:color="auto"/>
                              </w:divBdr>
                              <w:divsChild>
                                <w:div w:id="832064382">
                                  <w:marLeft w:val="0"/>
                                  <w:marRight w:val="0"/>
                                  <w:marTop w:val="0"/>
                                  <w:marBottom w:val="0"/>
                                  <w:divBdr>
                                    <w:top w:val="none" w:sz="0" w:space="0" w:color="auto"/>
                                    <w:left w:val="none" w:sz="0" w:space="0" w:color="auto"/>
                                    <w:bottom w:val="none" w:sz="0" w:space="0" w:color="auto"/>
                                    <w:right w:val="none" w:sz="0" w:space="0" w:color="auto"/>
                                  </w:divBdr>
                                  <w:divsChild>
                                    <w:div w:id="1178278421">
                                      <w:marLeft w:val="0"/>
                                      <w:marRight w:val="0"/>
                                      <w:marTop w:val="0"/>
                                      <w:marBottom w:val="0"/>
                                      <w:divBdr>
                                        <w:top w:val="none" w:sz="0" w:space="0" w:color="auto"/>
                                        <w:left w:val="none" w:sz="0" w:space="0" w:color="auto"/>
                                        <w:bottom w:val="none" w:sz="0" w:space="0" w:color="auto"/>
                                        <w:right w:val="none" w:sz="0" w:space="0" w:color="auto"/>
                                      </w:divBdr>
                                      <w:divsChild>
                                        <w:div w:id="1408763960">
                                          <w:marLeft w:val="0"/>
                                          <w:marRight w:val="0"/>
                                          <w:marTop w:val="0"/>
                                          <w:marBottom w:val="0"/>
                                          <w:divBdr>
                                            <w:top w:val="none" w:sz="0" w:space="0" w:color="auto"/>
                                            <w:left w:val="none" w:sz="0" w:space="0" w:color="auto"/>
                                            <w:bottom w:val="none" w:sz="0" w:space="0" w:color="auto"/>
                                            <w:right w:val="none" w:sz="0" w:space="0" w:color="auto"/>
                                          </w:divBdr>
                                          <w:divsChild>
                                            <w:div w:id="258026134">
                                              <w:marLeft w:val="0"/>
                                              <w:marRight w:val="0"/>
                                              <w:marTop w:val="0"/>
                                              <w:marBottom w:val="0"/>
                                              <w:divBdr>
                                                <w:top w:val="none" w:sz="0" w:space="0" w:color="auto"/>
                                                <w:left w:val="none" w:sz="0" w:space="0" w:color="auto"/>
                                                <w:bottom w:val="none" w:sz="0" w:space="0" w:color="auto"/>
                                                <w:right w:val="none" w:sz="0" w:space="0" w:color="auto"/>
                                              </w:divBdr>
                                              <w:divsChild>
                                                <w:div w:id="1451119956">
                                                  <w:marLeft w:val="0"/>
                                                  <w:marRight w:val="0"/>
                                                  <w:marTop w:val="0"/>
                                                  <w:marBottom w:val="0"/>
                                                  <w:divBdr>
                                                    <w:top w:val="none" w:sz="0" w:space="0" w:color="auto"/>
                                                    <w:left w:val="none" w:sz="0" w:space="0" w:color="auto"/>
                                                    <w:bottom w:val="none" w:sz="0" w:space="0" w:color="auto"/>
                                                    <w:right w:val="none" w:sz="0" w:space="0" w:color="auto"/>
                                                  </w:divBdr>
                                                  <w:divsChild>
                                                    <w:div w:id="1929535600">
                                                      <w:marLeft w:val="0"/>
                                                      <w:marRight w:val="0"/>
                                                      <w:marTop w:val="0"/>
                                                      <w:marBottom w:val="0"/>
                                                      <w:divBdr>
                                                        <w:top w:val="none" w:sz="0" w:space="0" w:color="auto"/>
                                                        <w:left w:val="none" w:sz="0" w:space="0" w:color="auto"/>
                                                        <w:bottom w:val="none" w:sz="0" w:space="0" w:color="auto"/>
                                                        <w:right w:val="none" w:sz="0" w:space="0" w:color="auto"/>
                                                      </w:divBdr>
                                                      <w:divsChild>
                                                        <w:div w:id="1901162470">
                                                          <w:marLeft w:val="0"/>
                                                          <w:marRight w:val="0"/>
                                                          <w:marTop w:val="450"/>
                                                          <w:marBottom w:val="450"/>
                                                          <w:divBdr>
                                                            <w:top w:val="none" w:sz="0" w:space="0" w:color="auto"/>
                                                            <w:left w:val="none" w:sz="0" w:space="0" w:color="auto"/>
                                                            <w:bottom w:val="none" w:sz="0" w:space="0" w:color="auto"/>
                                                            <w:right w:val="none" w:sz="0" w:space="0" w:color="auto"/>
                                                          </w:divBdr>
                                                          <w:divsChild>
                                                            <w:div w:id="2012676626">
                                                              <w:marLeft w:val="0"/>
                                                              <w:marRight w:val="0"/>
                                                              <w:marTop w:val="0"/>
                                                              <w:marBottom w:val="0"/>
                                                              <w:divBdr>
                                                                <w:top w:val="none" w:sz="0" w:space="0" w:color="auto"/>
                                                                <w:left w:val="none" w:sz="0" w:space="0" w:color="auto"/>
                                                                <w:bottom w:val="none" w:sz="0" w:space="0" w:color="auto"/>
                                                                <w:right w:val="none" w:sz="0" w:space="0" w:color="auto"/>
                                                              </w:divBdr>
                                                              <w:divsChild>
                                                                <w:div w:id="1266578750">
                                                                  <w:marLeft w:val="0"/>
                                                                  <w:marRight w:val="0"/>
                                                                  <w:marTop w:val="0"/>
                                                                  <w:marBottom w:val="0"/>
                                                                  <w:divBdr>
                                                                    <w:top w:val="none" w:sz="0" w:space="0" w:color="auto"/>
                                                                    <w:left w:val="none" w:sz="0" w:space="0" w:color="auto"/>
                                                                    <w:bottom w:val="none" w:sz="0" w:space="0" w:color="auto"/>
                                                                    <w:right w:val="none" w:sz="0" w:space="0" w:color="auto"/>
                                                                  </w:divBdr>
                                                                  <w:divsChild>
                                                                    <w:div w:id="121120619">
                                                                      <w:marLeft w:val="0"/>
                                                                      <w:marRight w:val="0"/>
                                                                      <w:marTop w:val="0"/>
                                                                      <w:marBottom w:val="0"/>
                                                                      <w:divBdr>
                                                                        <w:top w:val="none" w:sz="0" w:space="0" w:color="auto"/>
                                                                        <w:left w:val="none" w:sz="0" w:space="0" w:color="auto"/>
                                                                        <w:bottom w:val="none" w:sz="0" w:space="0" w:color="auto"/>
                                                                        <w:right w:val="none" w:sz="0" w:space="0" w:color="auto"/>
                                                                      </w:divBdr>
                                                                      <w:divsChild>
                                                                        <w:div w:id="696586768">
                                                                          <w:marLeft w:val="0"/>
                                                                          <w:marRight w:val="0"/>
                                                                          <w:marTop w:val="0"/>
                                                                          <w:marBottom w:val="0"/>
                                                                          <w:divBdr>
                                                                            <w:top w:val="none" w:sz="0" w:space="0" w:color="auto"/>
                                                                            <w:left w:val="none" w:sz="0" w:space="0" w:color="auto"/>
                                                                            <w:bottom w:val="none" w:sz="0" w:space="0" w:color="auto"/>
                                                                            <w:right w:val="none" w:sz="0" w:space="0" w:color="auto"/>
                                                                          </w:divBdr>
                                                                          <w:divsChild>
                                                                            <w:div w:id="646667131">
                                                                              <w:marLeft w:val="0"/>
                                                                              <w:marRight w:val="0"/>
                                                                              <w:marTop w:val="0"/>
                                                                              <w:marBottom w:val="675"/>
                                                                              <w:divBdr>
                                                                                <w:top w:val="none" w:sz="0" w:space="0" w:color="auto"/>
                                                                                <w:left w:val="none" w:sz="0" w:space="0" w:color="auto"/>
                                                                                <w:bottom w:val="none" w:sz="0" w:space="0" w:color="auto"/>
                                                                                <w:right w:val="none" w:sz="0" w:space="0" w:color="auto"/>
                                                                              </w:divBdr>
                                                                              <w:divsChild>
                                                                                <w:div w:id="4780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 Roy van den</dc:creator>
  <cp:keywords/>
  <dc:description/>
  <cp:lastModifiedBy>Boom, Roy van den</cp:lastModifiedBy>
  <cp:revision>2</cp:revision>
  <dcterms:created xsi:type="dcterms:W3CDTF">2017-11-23T12:03:00Z</dcterms:created>
  <dcterms:modified xsi:type="dcterms:W3CDTF">2017-11-23T13:45:00Z</dcterms:modified>
</cp:coreProperties>
</file>